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65" w:rsidRDefault="00407965" w:rsidP="00407965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ვენსან დონტოს</w:t>
      </w:r>
    </w:p>
    <w:p w:rsidR="00407965" w:rsidRDefault="00407965" w:rsidP="00407965">
      <w:pPr>
        <w:spacing w:after="0"/>
        <w:ind w:left="5760"/>
        <w:rPr>
          <w:rFonts w:ascii="Sylfaen" w:hAnsi="Sylfaen"/>
          <w:lang w:val="ka-GE"/>
        </w:rPr>
      </w:pPr>
    </w:p>
    <w:p w:rsidR="00407965" w:rsidRDefault="00407965" w:rsidP="00407965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სამხრეთ კავკასიაში დანიის ლტოლვილთა საბჭოს ქვეყნის დირექტორი</w:t>
      </w:r>
    </w:p>
    <w:p w:rsidR="00407965" w:rsidRDefault="00407965" w:rsidP="00407965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ჭავჭავაძის გამზირი </w:t>
      </w:r>
      <w:r>
        <w:rPr>
          <w:rFonts w:ascii="Sylfaen" w:hAnsi="Sylfaen"/>
        </w:rPr>
        <w:t>37</w:t>
      </w:r>
      <w:r>
        <w:rPr>
          <w:rFonts w:ascii="Sylfaen" w:hAnsi="Sylfaen"/>
          <w:lang w:val="ka-GE"/>
        </w:rPr>
        <w:t>დ,</w:t>
      </w:r>
    </w:p>
    <w:p w:rsidR="00407965" w:rsidRDefault="00407965" w:rsidP="00407965">
      <w:pPr>
        <w:spacing w:after="0"/>
        <w:ind w:left="57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</w:t>
      </w:r>
      <w:r>
        <w:rPr>
          <w:rFonts w:ascii="Sylfaen" w:hAnsi="Sylfaen"/>
        </w:rPr>
        <w:t>0179</w:t>
      </w:r>
      <w:r>
        <w:rPr>
          <w:rFonts w:ascii="Sylfaen" w:hAnsi="Sylfaen"/>
          <w:lang w:val="ka-GE"/>
        </w:rPr>
        <w:t>, საქართველო</w:t>
      </w:r>
    </w:p>
    <w:p w:rsidR="006974BE" w:rsidRPr="00277D58" w:rsidRDefault="006974BE" w:rsidP="006974BE">
      <w:pPr>
        <w:ind w:left="5760"/>
        <w:rPr>
          <w:rFonts w:ascii="Sylfaen" w:hAnsi="Sylfaen"/>
        </w:rPr>
      </w:pPr>
    </w:p>
    <w:p w:rsidR="00407965" w:rsidRPr="000635A8" w:rsidRDefault="00407965" w:rsidP="00407965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ბატონო ქვეყნის დირექტორო,</w:t>
      </w:r>
    </w:p>
    <w:p w:rsidR="00547D73" w:rsidRPr="00407965" w:rsidRDefault="00407965" w:rsidP="00547D73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მინდა გამოვხატო პატივისცემა </w:t>
      </w:r>
      <w:r w:rsidR="00547D73">
        <w:rPr>
          <w:rFonts w:ascii="Sylfaen" w:hAnsi="Sylfaen"/>
          <w:lang w:val="ka-GE"/>
        </w:rPr>
        <w:t xml:space="preserve">„ეკონომიკური ჩართულობა, განსახლება და სოციალური ინფრასტურქტურა დევნილებისა და მასპინძელი თემებისთვის“ პროექტში </w:t>
      </w:r>
      <w:r w:rsidR="00643085">
        <w:rPr>
          <w:rFonts w:ascii="Sylfaen" w:hAnsi="Sylfaen"/>
          <w:lang w:val="ka-GE"/>
        </w:rPr>
        <w:t xml:space="preserve">თქვენი </w:t>
      </w:r>
      <w:r w:rsidR="00547D73">
        <w:rPr>
          <w:rFonts w:ascii="Sylfaen" w:hAnsi="Sylfaen"/>
          <w:lang w:val="ka-GE"/>
        </w:rPr>
        <w:t>მონაწილეობისთვის.</w:t>
      </w:r>
    </w:p>
    <w:p w:rsidR="00407965" w:rsidRPr="00547D73" w:rsidRDefault="00407965" w:rsidP="00547D73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2019 წლის 11 მარტის წერილზე განახლებული ინფორმაციის მოწოდების მიზნით და თქვენს კოლეგასთან კომუნიკაციის შემდეგ, მინდა გაცნობოთ, რომ პროექტის მიზნის განხორციელებ</w:t>
      </w:r>
      <w:r w:rsidR="00547D7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საკითხებ</w:t>
      </w:r>
      <w:r w:rsidR="00547D73">
        <w:rPr>
          <w:rFonts w:ascii="Sylfaen" w:hAnsi="Sylfaen"/>
          <w:lang w:val="ka-GE"/>
        </w:rPr>
        <w:t>თან დაკავშირებით</w:t>
      </w:r>
      <w:r>
        <w:rPr>
          <w:rFonts w:ascii="Sylfaen" w:hAnsi="Sylfaen"/>
          <w:lang w:val="ka-GE"/>
        </w:rPr>
        <w:t xml:space="preserve"> სტრატეგიულ დონეზე </w:t>
      </w:r>
      <w:r w:rsidR="000410BA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547D73">
        <w:rPr>
          <w:rFonts w:ascii="Sylfaen" w:hAnsi="Sylfaen"/>
          <w:lang w:val="ka-GE"/>
        </w:rPr>
        <w:t xml:space="preserve">სამინისტროს </w:t>
      </w:r>
      <w:r w:rsidR="000410BA">
        <w:rPr>
          <w:rFonts w:ascii="Sylfaen" w:hAnsi="Sylfaen"/>
          <w:lang w:val="ka-GE"/>
        </w:rPr>
        <w:t>(შემდგომში - სამინის</w:t>
      </w:r>
      <w:bookmarkStart w:id="0" w:name="_GoBack"/>
      <w:bookmarkEnd w:id="0"/>
      <w:r w:rsidR="000410BA">
        <w:rPr>
          <w:rFonts w:ascii="Sylfaen" w:hAnsi="Sylfaen"/>
          <w:lang w:val="ka-GE"/>
        </w:rPr>
        <w:t xml:space="preserve">ტრო) </w:t>
      </w:r>
      <w:r>
        <w:rPr>
          <w:rFonts w:ascii="Sylfaen" w:hAnsi="Sylfaen"/>
          <w:lang w:val="ka-GE"/>
        </w:rPr>
        <w:t>საკო</w:t>
      </w:r>
      <w:r w:rsidR="00547D7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ტაქტო პირი იქნება ბატონი გიორგი წოწკოლაური, მინისტრის მოადგილე </w:t>
      </w:r>
      <w:r w:rsidRPr="00277D58">
        <w:rPr>
          <w:rFonts w:ascii="Sylfaen" w:hAnsi="Sylfaen"/>
        </w:rPr>
        <w:t>(</w:t>
      </w:r>
      <w:r>
        <w:rPr>
          <w:rFonts w:ascii="Sylfaen" w:hAnsi="Sylfaen"/>
          <w:lang w:val="ka-GE"/>
        </w:rPr>
        <w:t>ტელ.</w:t>
      </w:r>
      <w:r w:rsidRPr="00277D58">
        <w:rPr>
          <w:rFonts w:ascii="Sylfaen" w:hAnsi="Sylfaen"/>
        </w:rPr>
        <w:t xml:space="preserve">: +995 32 2 51 00 24; </w:t>
      </w:r>
      <w:r>
        <w:rPr>
          <w:rFonts w:ascii="Sylfaen" w:hAnsi="Sylfaen"/>
          <w:lang w:val="ka-GE"/>
        </w:rPr>
        <w:t>ელ.ფოსტა</w:t>
      </w:r>
      <w:r w:rsidRPr="00277D58">
        <w:rPr>
          <w:rFonts w:ascii="Sylfaen" w:hAnsi="Sylfaen"/>
        </w:rPr>
        <w:t xml:space="preserve">: </w:t>
      </w:r>
      <w:hyperlink r:id="rId4" w:history="1">
        <w:r w:rsidRPr="00407965">
          <w:rPr>
            <w:rStyle w:val="Hyperlink"/>
            <w:rFonts w:ascii="Sylfaen" w:hAnsi="Sylfaen"/>
            <w:color w:val="auto"/>
            <w:u w:val="none"/>
          </w:rPr>
          <w:t>gtsotskolauri@moh.gov.ge</w:t>
        </w:r>
      </w:hyperlink>
      <w:r w:rsidRPr="00407965"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 xml:space="preserve">და ბატონი ბესარიონ სიმონიშვილი, </w:t>
      </w:r>
      <w:r w:rsidR="00643085">
        <w:rPr>
          <w:rFonts w:ascii="Sylfaen" w:hAnsi="Sylfaen"/>
          <w:lang w:val="ka-GE"/>
        </w:rPr>
        <w:t xml:space="preserve">დევნილთა, ეკომიგრანტთა და საარსებო წყაროებით უზრუნველყოფის </w:t>
      </w:r>
      <w:r>
        <w:rPr>
          <w:rFonts w:ascii="Sylfaen" w:hAnsi="Sylfaen"/>
          <w:lang w:val="ka-GE"/>
        </w:rPr>
        <w:t>სააგენტოს</w:t>
      </w:r>
      <w:r w:rsidR="00643085">
        <w:rPr>
          <w:rFonts w:ascii="Sylfaen" w:hAnsi="Sylfaen"/>
          <w:lang w:val="ka-GE"/>
        </w:rPr>
        <w:t xml:space="preserve"> (შემდგომში - სააგენტო)</w:t>
      </w:r>
      <w:r>
        <w:rPr>
          <w:rFonts w:ascii="Sylfaen" w:hAnsi="Sylfaen"/>
          <w:lang w:val="ka-GE"/>
        </w:rPr>
        <w:t xml:space="preserve"> დირექტორი </w:t>
      </w:r>
      <w:r w:rsidRPr="00277D58">
        <w:rPr>
          <w:rFonts w:ascii="Sylfaen" w:hAnsi="Sylfaen"/>
        </w:rPr>
        <w:t>(</w:t>
      </w:r>
      <w:r>
        <w:rPr>
          <w:rFonts w:ascii="Sylfaen" w:hAnsi="Sylfaen"/>
          <w:lang w:val="ka-GE"/>
        </w:rPr>
        <w:t>მობ.</w:t>
      </w:r>
      <w:r w:rsidRPr="00277D58">
        <w:rPr>
          <w:rFonts w:ascii="Sylfaen" w:hAnsi="Sylfaen"/>
        </w:rPr>
        <w:t xml:space="preserve">: +995 577 94 84 62;  </w:t>
      </w:r>
      <w:r>
        <w:rPr>
          <w:rFonts w:ascii="Sylfaen" w:hAnsi="Sylfaen"/>
          <w:lang w:val="ka-GE"/>
        </w:rPr>
        <w:t>ელ.ფოსტა</w:t>
      </w:r>
      <w:r w:rsidRPr="00287204">
        <w:rPr>
          <w:rFonts w:ascii="Sylfaen" w:hAnsi="Sylfaen"/>
        </w:rPr>
        <w:t xml:space="preserve">: </w:t>
      </w:r>
      <w:hyperlink r:id="rId5" w:history="1">
        <w:r w:rsidRPr="00277D58">
          <w:rPr>
            <w:rStyle w:val="Hyperlink"/>
            <w:rFonts w:ascii="Sylfaen" w:hAnsi="Sylfaen"/>
            <w:color w:val="auto"/>
            <w:u w:val="none"/>
          </w:rPr>
          <w:t>be.simonishvili@mra.gov.ge</w:t>
        </w:r>
      </w:hyperlink>
      <w:r w:rsidRPr="00277D58">
        <w:rPr>
          <w:rFonts w:ascii="Sylfaen" w:hAnsi="Sylfaen"/>
        </w:rPr>
        <w:t>)</w:t>
      </w:r>
      <w:r w:rsidR="00547D73">
        <w:rPr>
          <w:rFonts w:ascii="Sylfaen" w:hAnsi="Sylfaen"/>
          <w:lang w:val="ka-GE"/>
        </w:rPr>
        <w:t>.</w:t>
      </w:r>
    </w:p>
    <w:p w:rsidR="00407965" w:rsidRDefault="00407965" w:rsidP="00547D73">
      <w:pPr>
        <w:spacing w:after="0"/>
        <w:ind w:firstLine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ოპერატიულ დონეზე </w:t>
      </w:r>
      <w:r w:rsidR="00547D73">
        <w:rPr>
          <w:rFonts w:ascii="Sylfaen" w:hAnsi="Sylfaen"/>
          <w:lang w:val="ka-GE"/>
        </w:rPr>
        <w:t xml:space="preserve">საკონტაქტო პირებად </w:t>
      </w:r>
      <w:r>
        <w:rPr>
          <w:rFonts w:ascii="Sylfaen" w:hAnsi="Sylfaen"/>
          <w:lang w:val="ka-GE"/>
        </w:rPr>
        <w:t>სამინი</w:t>
      </w:r>
      <w:r w:rsidR="00547D7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ტრო წარმოადგენს შემდეგ კანდიდატებს: ქალბატონი თამარ გავაშელი, სააგენტოს საარსებო წყაროებით უზრუნველყოფის დეპარტამენტის უფროსი </w:t>
      </w:r>
      <w:r>
        <w:rPr>
          <w:rFonts w:ascii="Sylfaen" w:hAnsi="Sylfaen"/>
        </w:rPr>
        <w:t>(მობ.</w:t>
      </w:r>
      <w:r w:rsidRPr="00277D58">
        <w:rPr>
          <w:rFonts w:ascii="Sylfaen" w:hAnsi="Sylfaen"/>
        </w:rPr>
        <w:t xml:space="preserve">: +995 593 31 31 06; </w:t>
      </w:r>
      <w:r>
        <w:rPr>
          <w:rFonts w:ascii="Sylfaen" w:hAnsi="Sylfaen"/>
          <w:lang w:val="ka-GE"/>
        </w:rPr>
        <w:t>ელ. ფოსტა</w:t>
      </w:r>
      <w:r w:rsidRPr="00277D58">
        <w:rPr>
          <w:rFonts w:ascii="Sylfaen" w:hAnsi="Sylfaen"/>
        </w:rPr>
        <w:t xml:space="preserve">: </w:t>
      </w:r>
      <w:hyperlink r:id="rId6" w:history="1">
        <w:r w:rsidRPr="00407965">
          <w:rPr>
            <w:rStyle w:val="Hyperlink"/>
            <w:rFonts w:ascii="Sylfaen" w:hAnsi="Sylfaen"/>
            <w:color w:val="auto"/>
            <w:u w:val="none"/>
          </w:rPr>
          <w:t>t.gavasheli@livelihood.gov.ge</w:t>
        </w:r>
      </w:hyperlink>
      <w:r w:rsidRPr="00407965">
        <w:rPr>
          <w:rFonts w:ascii="Sylfaen" w:hAnsi="Sylfaen"/>
        </w:rPr>
        <w:t xml:space="preserve">) </w:t>
      </w:r>
      <w:r w:rsidRPr="00407965">
        <w:rPr>
          <w:rFonts w:ascii="Sylfaen" w:hAnsi="Sylfaen"/>
          <w:lang w:val="ka-GE"/>
        </w:rPr>
        <w:t>და ბატონი დავით ფეიქრიშვილი, სტატისტიკური ინფორმაციის მოძიების და ანალიზის სამმართველოს უფროსი</w:t>
      </w:r>
      <w:r w:rsidRPr="00407965">
        <w:rPr>
          <w:rFonts w:ascii="Sylfaen" w:hAnsi="Sylfaen"/>
        </w:rPr>
        <w:t>, (</w:t>
      </w:r>
      <w:r w:rsidRPr="00407965">
        <w:rPr>
          <w:rFonts w:ascii="Sylfaen" w:hAnsi="Sylfaen"/>
          <w:lang w:val="ka-GE"/>
        </w:rPr>
        <w:t>მობ.</w:t>
      </w:r>
      <w:r w:rsidRPr="00407965">
        <w:rPr>
          <w:rFonts w:ascii="Sylfaen" w:hAnsi="Sylfaen"/>
        </w:rPr>
        <w:t xml:space="preserve">: + 995 599 49 76 71; </w:t>
      </w:r>
      <w:r w:rsidRPr="00407965">
        <w:rPr>
          <w:rFonts w:ascii="Sylfaen" w:hAnsi="Sylfaen"/>
          <w:lang w:val="ka-GE"/>
        </w:rPr>
        <w:t>ელ.ფოსტა</w:t>
      </w:r>
      <w:r w:rsidRPr="00407965">
        <w:rPr>
          <w:rFonts w:ascii="Sylfaen" w:hAnsi="Sylfaen"/>
        </w:rPr>
        <w:t xml:space="preserve">: </w:t>
      </w:r>
      <w:hyperlink r:id="rId7" w:history="1">
        <w:r w:rsidRPr="00407965">
          <w:rPr>
            <w:rStyle w:val="Hyperlink"/>
            <w:rFonts w:ascii="Sylfaen" w:hAnsi="Sylfaen"/>
            <w:color w:val="auto"/>
            <w:u w:val="none"/>
          </w:rPr>
          <w:t>DPheikrishvili@moh.gov.ge</w:t>
        </w:r>
      </w:hyperlink>
      <w:r w:rsidRPr="00407965">
        <w:rPr>
          <w:rFonts w:ascii="Sylfaen" w:hAnsi="Sylfaen"/>
        </w:rPr>
        <w:t>).</w:t>
      </w:r>
    </w:p>
    <w:p w:rsidR="00E64F97" w:rsidRPr="00407965" w:rsidRDefault="00407965" w:rsidP="00547D73">
      <w:pPr>
        <w:spacing w:after="0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 კვლავ აღვნიშნავთ, რომ პროექტის ფარგლებში განხორციელებული ყველა სამუშაო, პროდუქტები თუ სერვისი იქნება დამატებით</w:t>
      </w:r>
      <w:r w:rsidR="00547D7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ღ</w:t>
      </w:r>
      <w:r w:rsidR="00547D7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რებულების გადასახადისგან თავისუფალი და სრულად დაფარული სამინი</w:t>
      </w:r>
      <w:r w:rsidR="00547D7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 მიერ.</w:t>
      </w:r>
    </w:p>
    <w:p w:rsidR="00E11F8B" w:rsidRDefault="00407965" w:rsidP="00547D73">
      <w:pPr>
        <w:spacing w:after="0"/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მადლობელი ვართ იძულებით გადაადგილებული პირების დასახმარებლად დანიის ლტოლვილთა საბჭოს მიერ გაწეული ძალისხმევისთვის და დიდად ვაფასებთ ჩვენს შორის არსებულ კო</w:t>
      </w:r>
      <w:r w:rsidR="00547D7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სტრუქციულ თანამშრომლობას.</w:t>
      </w:r>
    </w:p>
    <w:p w:rsidR="00547D73" w:rsidRPr="00407965" w:rsidRDefault="00547D73" w:rsidP="00547D73">
      <w:pPr>
        <w:spacing w:after="0"/>
        <w:ind w:firstLine="450"/>
        <w:jc w:val="both"/>
        <w:rPr>
          <w:rFonts w:ascii="Sylfaen" w:hAnsi="Sylfaen"/>
          <w:lang w:val="ka-GE"/>
        </w:rPr>
      </w:pPr>
    </w:p>
    <w:p w:rsidR="00407965" w:rsidRDefault="00407965" w:rsidP="0040796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07965" w:rsidRPr="00FC1702" w:rsidRDefault="00407965" w:rsidP="0040796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ტიკარაძე</w:t>
      </w:r>
    </w:p>
    <w:p w:rsidR="008E1CF9" w:rsidRPr="00277D58" w:rsidRDefault="008E1CF9">
      <w:pPr>
        <w:rPr>
          <w:rFonts w:ascii="Sylfaen" w:hAnsi="Sylfaen"/>
        </w:rPr>
      </w:pPr>
    </w:p>
    <w:sectPr w:rsidR="008E1CF9" w:rsidRPr="00277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7"/>
    <w:rsid w:val="000410BA"/>
    <w:rsid w:val="000E7882"/>
    <w:rsid w:val="0017181F"/>
    <w:rsid w:val="001D4339"/>
    <w:rsid w:val="001E33EB"/>
    <w:rsid w:val="00277D58"/>
    <w:rsid w:val="00287204"/>
    <w:rsid w:val="00407965"/>
    <w:rsid w:val="00547D73"/>
    <w:rsid w:val="005651C8"/>
    <w:rsid w:val="005F7808"/>
    <w:rsid w:val="00643085"/>
    <w:rsid w:val="006974BE"/>
    <w:rsid w:val="008E1CF9"/>
    <w:rsid w:val="00D00EE5"/>
    <w:rsid w:val="00DB2A49"/>
    <w:rsid w:val="00E11F8B"/>
    <w:rsid w:val="00E51D94"/>
    <w:rsid w:val="00E64F97"/>
    <w:rsid w:val="00F07CAD"/>
    <w:rsid w:val="00F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7A02"/>
  <w15:chartTrackingRefBased/>
  <w15:docId w15:val="{3C1ABBB0-7ED5-483D-AAEF-67B58D37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heikrishvili@moh.gov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gavasheli@livelihood.gov.ge" TargetMode="External"/><Relationship Id="rId5" Type="http://schemas.openxmlformats.org/officeDocument/2006/relationships/hyperlink" Target="mailto:be.simonishvili@mra.gov.ge" TargetMode="External"/><Relationship Id="rId4" Type="http://schemas.openxmlformats.org/officeDocument/2006/relationships/hyperlink" Target="mailto:gtsotskolauri@moh.gov.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15</cp:revision>
  <dcterms:created xsi:type="dcterms:W3CDTF">2019-11-20T05:52:00Z</dcterms:created>
  <dcterms:modified xsi:type="dcterms:W3CDTF">2020-01-08T06:50:00Z</dcterms:modified>
</cp:coreProperties>
</file>